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ADE" w:rsidRPr="008603EA" w:rsidRDefault="00C87ADE" w:rsidP="008603EA">
      <w:pPr>
        <w:spacing w:after="0" w:line="480" w:lineRule="auto"/>
        <w:jc w:val="center"/>
        <w:rPr>
          <w:rFonts w:ascii="Times New Roman" w:hAnsi="Times New Roman" w:cs="Times New Roman"/>
          <w:b/>
          <w:sz w:val="24"/>
          <w:szCs w:val="24"/>
        </w:rPr>
      </w:pPr>
    </w:p>
    <w:p w:rsidR="00C87ADE" w:rsidRPr="008603EA" w:rsidRDefault="00C87ADE" w:rsidP="008603EA">
      <w:pPr>
        <w:spacing w:after="0" w:line="480" w:lineRule="auto"/>
        <w:jc w:val="center"/>
        <w:rPr>
          <w:rFonts w:ascii="Times New Roman" w:hAnsi="Times New Roman" w:cs="Times New Roman"/>
          <w:b/>
          <w:sz w:val="24"/>
          <w:szCs w:val="24"/>
        </w:rPr>
      </w:pPr>
    </w:p>
    <w:p w:rsidR="00C87ADE" w:rsidRPr="008603EA" w:rsidRDefault="00C87ADE" w:rsidP="008603EA">
      <w:pPr>
        <w:spacing w:after="0" w:line="480" w:lineRule="auto"/>
        <w:jc w:val="center"/>
        <w:rPr>
          <w:rFonts w:ascii="Times New Roman" w:hAnsi="Times New Roman" w:cs="Times New Roman"/>
          <w:b/>
          <w:sz w:val="24"/>
          <w:szCs w:val="24"/>
        </w:rPr>
      </w:pPr>
    </w:p>
    <w:p w:rsidR="00C87ADE" w:rsidRPr="008603EA" w:rsidRDefault="00C87ADE" w:rsidP="008603EA">
      <w:pPr>
        <w:spacing w:after="0" w:line="480" w:lineRule="auto"/>
        <w:jc w:val="center"/>
        <w:rPr>
          <w:rFonts w:ascii="Times New Roman" w:hAnsi="Times New Roman" w:cs="Times New Roman"/>
          <w:b/>
          <w:sz w:val="24"/>
          <w:szCs w:val="24"/>
        </w:rPr>
      </w:pPr>
    </w:p>
    <w:p w:rsidR="00C87ADE" w:rsidRPr="008603EA" w:rsidRDefault="00C87ADE" w:rsidP="008603EA">
      <w:pPr>
        <w:spacing w:after="0" w:line="480" w:lineRule="auto"/>
        <w:jc w:val="center"/>
        <w:rPr>
          <w:rFonts w:ascii="Times New Roman" w:hAnsi="Times New Roman" w:cs="Times New Roman"/>
          <w:b/>
          <w:sz w:val="24"/>
          <w:szCs w:val="24"/>
        </w:rPr>
      </w:pPr>
    </w:p>
    <w:p w:rsidR="00C87ADE" w:rsidRPr="008603EA" w:rsidRDefault="00C87ADE" w:rsidP="008603EA">
      <w:pPr>
        <w:spacing w:after="0" w:line="480" w:lineRule="auto"/>
        <w:jc w:val="center"/>
        <w:rPr>
          <w:rFonts w:ascii="Times New Roman" w:hAnsi="Times New Roman" w:cs="Times New Roman"/>
          <w:b/>
          <w:sz w:val="24"/>
          <w:szCs w:val="24"/>
        </w:rPr>
      </w:pPr>
    </w:p>
    <w:p w:rsidR="00C87ADE" w:rsidRPr="008603EA" w:rsidRDefault="00C87ADE" w:rsidP="008603EA">
      <w:pPr>
        <w:spacing w:after="0" w:line="480" w:lineRule="auto"/>
        <w:jc w:val="center"/>
        <w:rPr>
          <w:rFonts w:ascii="Times New Roman" w:hAnsi="Times New Roman" w:cs="Times New Roman"/>
          <w:b/>
          <w:sz w:val="24"/>
          <w:szCs w:val="24"/>
        </w:rPr>
      </w:pPr>
    </w:p>
    <w:p w:rsidR="00C87ADE" w:rsidRPr="008603EA" w:rsidRDefault="00C87ADE" w:rsidP="008603EA">
      <w:pPr>
        <w:spacing w:after="0" w:line="480" w:lineRule="auto"/>
        <w:jc w:val="center"/>
        <w:rPr>
          <w:rFonts w:ascii="Times New Roman" w:hAnsi="Times New Roman" w:cs="Times New Roman"/>
          <w:b/>
          <w:sz w:val="24"/>
          <w:szCs w:val="24"/>
        </w:rPr>
      </w:pPr>
    </w:p>
    <w:p w:rsidR="00C87ADE" w:rsidRPr="008603EA" w:rsidRDefault="00C87ADE" w:rsidP="008603EA">
      <w:pPr>
        <w:spacing w:after="0" w:line="480" w:lineRule="auto"/>
        <w:jc w:val="center"/>
        <w:rPr>
          <w:rFonts w:ascii="Times New Roman" w:hAnsi="Times New Roman" w:cs="Times New Roman"/>
          <w:b/>
          <w:sz w:val="24"/>
          <w:szCs w:val="24"/>
        </w:rPr>
      </w:pPr>
    </w:p>
    <w:p w:rsidR="00EA3701" w:rsidRPr="008603EA" w:rsidRDefault="00045DE7" w:rsidP="008603EA">
      <w:pPr>
        <w:spacing w:after="0" w:line="480" w:lineRule="auto"/>
        <w:jc w:val="center"/>
        <w:rPr>
          <w:rFonts w:ascii="Times New Roman" w:hAnsi="Times New Roman" w:cs="Times New Roman"/>
          <w:b/>
          <w:sz w:val="24"/>
          <w:szCs w:val="24"/>
        </w:rPr>
      </w:pPr>
      <w:r w:rsidRPr="008603EA">
        <w:rPr>
          <w:rFonts w:ascii="Times New Roman" w:hAnsi="Times New Roman" w:cs="Times New Roman"/>
          <w:b/>
          <w:sz w:val="24"/>
          <w:szCs w:val="24"/>
        </w:rPr>
        <w:t xml:space="preserve">National </w:t>
      </w:r>
      <w:r w:rsidR="00C54A42" w:rsidRPr="008603EA">
        <w:rPr>
          <w:rFonts w:ascii="Times New Roman" w:hAnsi="Times New Roman" w:cs="Times New Roman"/>
          <w:b/>
          <w:sz w:val="24"/>
          <w:szCs w:val="24"/>
        </w:rPr>
        <w:t xml:space="preserve">Association of </w:t>
      </w:r>
      <w:r w:rsidRPr="008603EA">
        <w:rPr>
          <w:rFonts w:ascii="Times New Roman" w:hAnsi="Times New Roman" w:cs="Times New Roman"/>
          <w:b/>
          <w:sz w:val="24"/>
          <w:szCs w:val="24"/>
        </w:rPr>
        <w:t xml:space="preserve">Hispanics </w:t>
      </w:r>
      <w:r w:rsidR="00C54A42" w:rsidRPr="008603EA">
        <w:rPr>
          <w:rFonts w:ascii="Times New Roman" w:hAnsi="Times New Roman" w:cs="Times New Roman"/>
          <w:b/>
          <w:sz w:val="24"/>
          <w:szCs w:val="24"/>
        </w:rPr>
        <w:t>Nurses</w:t>
      </w:r>
    </w:p>
    <w:p w:rsidR="00C87ADE" w:rsidRPr="008603EA" w:rsidRDefault="00C87ADE" w:rsidP="008603EA">
      <w:pPr>
        <w:spacing w:after="0" w:line="480" w:lineRule="auto"/>
        <w:jc w:val="center"/>
        <w:rPr>
          <w:rFonts w:ascii="Times New Roman" w:hAnsi="Times New Roman" w:cs="Times New Roman"/>
          <w:sz w:val="24"/>
          <w:szCs w:val="24"/>
        </w:rPr>
      </w:pPr>
      <w:r w:rsidRPr="008603EA">
        <w:rPr>
          <w:rFonts w:ascii="Times New Roman" w:hAnsi="Times New Roman" w:cs="Times New Roman"/>
          <w:sz w:val="24"/>
          <w:szCs w:val="24"/>
        </w:rPr>
        <w:t>Name</w:t>
      </w:r>
    </w:p>
    <w:p w:rsidR="00C87ADE" w:rsidRPr="008603EA" w:rsidRDefault="00C87ADE" w:rsidP="008603EA">
      <w:pPr>
        <w:spacing w:after="0" w:line="480" w:lineRule="auto"/>
        <w:jc w:val="center"/>
        <w:rPr>
          <w:rFonts w:ascii="Times New Roman" w:hAnsi="Times New Roman" w:cs="Times New Roman"/>
          <w:sz w:val="24"/>
          <w:szCs w:val="24"/>
        </w:rPr>
      </w:pPr>
      <w:r w:rsidRPr="008603EA">
        <w:rPr>
          <w:rFonts w:ascii="Times New Roman" w:hAnsi="Times New Roman" w:cs="Times New Roman"/>
          <w:sz w:val="24"/>
          <w:szCs w:val="24"/>
        </w:rPr>
        <w:t>Institution</w:t>
      </w:r>
    </w:p>
    <w:p w:rsidR="00C87ADE" w:rsidRPr="008603EA" w:rsidRDefault="00C87ADE" w:rsidP="008603EA">
      <w:pPr>
        <w:spacing w:after="0" w:line="480" w:lineRule="auto"/>
        <w:jc w:val="center"/>
        <w:rPr>
          <w:rFonts w:ascii="Times New Roman" w:hAnsi="Times New Roman" w:cs="Times New Roman"/>
          <w:sz w:val="24"/>
          <w:szCs w:val="24"/>
        </w:rPr>
      </w:pPr>
      <w:r w:rsidRPr="008603EA">
        <w:rPr>
          <w:rFonts w:ascii="Times New Roman" w:hAnsi="Times New Roman" w:cs="Times New Roman"/>
          <w:sz w:val="24"/>
          <w:szCs w:val="24"/>
        </w:rPr>
        <w:t>Date</w:t>
      </w:r>
    </w:p>
    <w:p w:rsidR="00C87ADE" w:rsidRPr="008603EA" w:rsidRDefault="00C87ADE" w:rsidP="008603EA">
      <w:pPr>
        <w:spacing w:after="0" w:line="480" w:lineRule="auto"/>
        <w:jc w:val="center"/>
        <w:rPr>
          <w:rFonts w:ascii="Times New Roman" w:hAnsi="Times New Roman" w:cs="Times New Roman"/>
          <w:sz w:val="24"/>
          <w:szCs w:val="24"/>
        </w:rPr>
      </w:pPr>
    </w:p>
    <w:p w:rsidR="00C87ADE" w:rsidRPr="008603EA" w:rsidRDefault="00C87ADE" w:rsidP="008603EA">
      <w:pPr>
        <w:spacing w:after="0" w:line="480" w:lineRule="auto"/>
        <w:jc w:val="center"/>
        <w:rPr>
          <w:rFonts w:ascii="Times New Roman" w:hAnsi="Times New Roman" w:cs="Times New Roman"/>
          <w:sz w:val="24"/>
          <w:szCs w:val="24"/>
        </w:rPr>
      </w:pPr>
    </w:p>
    <w:p w:rsidR="00C87ADE" w:rsidRPr="008603EA" w:rsidRDefault="00C87ADE" w:rsidP="008603EA">
      <w:pPr>
        <w:spacing w:after="0" w:line="480" w:lineRule="auto"/>
        <w:jc w:val="center"/>
        <w:rPr>
          <w:rFonts w:ascii="Times New Roman" w:hAnsi="Times New Roman" w:cs="Times New Roman"/>
          <w:sz w:val="24"/>
          <w:szCs w:val="24"/>
        </w:rPr>
      </w:pPr>
    </w:p>
    <w:p w:rsidR="00C87ADE" w:rsidRPr="008603EA" w:rsidRDefault="00C87ADE" w:rsidP="008603EA">
      <w:pPr>
        <w:spacing w:after="0" w:line="480" w:lineRule="auto"/>
        <w:jc w:val="center"/>
        <w:rPr>
          <w:rFonts w:ascii="Times New Roman" w:hAnsi="Times New Roman" w:cs="Times New Roman"/>
          <w:sz w:val="24"/>
          <w:szCs w:val="24"/>
        </w:rPr>
      </w:pPr>
    </w:p>
    <w:p w:rsidR="00C87ADE" w:rsidRPr="008603EA" w:rsidRDefault="00C87ADE" w:rsidP="008603EA">
      <w:pPr>
        <w:spacing w:after="0" w:line="480" w:lineRule="auto"/>
        <w:jc w:val="center"/>
        <w:rPr>
          <w:rFonts w:ascii="Times New Roman" w:hAnsi="Times New Roman" w:cs="Times New Roman"/>
          <w:sz w:val="24"/>
          <w:szCs w:val="24"/>
        </w:rPr>
      </w:pPr>
    </w:p>
    <w:p w:rsidR="00C87ADE" w:rsidRPr="008603EA" w:rsidRDefault="00C87ADE" w:rsidP="008603EA">
      <w:pPr>
        <w:spacing w:after="0" w:line="480" w:lineRule="auto"/>
        <w:jc w:val="center"/>
        <w:rPr>
          <w:rFonts w:ascii="Times New Roman" w:hAnsi="Times New Roman" w:cs="Times New Roman"/>
          <w:sz w:val="24"/>
          <w:szCs w:val="24"/>
        </w:rPr>
      </w:pPr>
    </w:p>
    <w:p w:rsidR="00C87ADE" w:rsidRPr="008603EA" w:rsidRDefault="00C87ADE" w:rsidP="008603EA">
      <w:pPr>
        <w:spacing w:after="0" w:line="480" w:lineRule="auto"/>
        <w:jc w:val="center"/>
        <w:rPr>
          <w:rFonts w:ascii="Times New Roman" w:hAnsi="Times New Roman" w:cs="Times New Roman"/>
          <w:sz w:val="24"/>
          <w:szCs w:val="24"/>
        </w:rPr>
      </w:pPr>
    </w:p>
    <w:p w:rsidR="00C87ADE" w:rsidRPr="008603EA" w:rsidRDefault="00C87ADE" w:rsidP="008603EA">
      <w:pPr>
        <w:spacing w:after="0" w:line="480" w:lineRule="auto"/>
        <w:jc w:val="center"/>
        <w:rPr>
          <w:rFonts w:ascii="Times New Roman" w:hAnsi="Times New Roman" w:cs="Times New Roman"/>
          <w:sz w:val="24"/>
          <w:szCs w:val="24"/>
        </w:rPr>
      </w:pPr>
    </w:p>
    <w:p w:rsidR="00C87ADE" w:rsidRPr="008603EA" w:rsidRDefault="00C87ADE" w:rsidP="008603EA">
      <w:pPr>
        <w:spacing w:after="0" w:line="480" w:lineRule="auto"/>
        <w:jc w:val="center"/>
        <w:rPr>
          <w:rFonts w:ascii="Times New Roman" w:hAnsi="Times New Roman" w:cs="Times New Roman"/>
          <w:sz w:val="24"/>
          <w:szCs w:val="24"/>
        </w:rPr>
      </w:pPr>
    </w:p>
    <w:p w:rsidR="00C87ADE" w:rsidRPr="008603EA" w:rsidRDefault="00C87ADE" w:rsidP="008603EA">
      <w:pPr>
        <w:spacing w:after="0" w:line="480" w:lineRule="auto"/>
        <w:jc w:val="center"/>
        <w:rPr>
          <w:rFonts w:ascii="Times New Roman" w:hAnsi="Times New Roman" w:cs="Times New Roman"/>
          <w:sz w:val="24"/>
          <w:szCs w:val="24"/>
        </w:rPr>
      </w:pPr>
    </w:p>
    <w:p w:rsidR="00C87ADE" w:rsidRPr="008603EA" w:rsidRDefault="00C87ADE" w:rsidP="008603EA">
      <w:pPr>
        <w:spacing w:after="0" w:line="480" w:lineRule="auto"/>
        <w:jc w:val="center"/>
        <w:rPr>
          <w:rFonts w:ascii="Times New Roman" w:hAnsi="Times New Roman" w:cs="Times New Roman"/>
          <w:b/>
          <w:sz w:val="24"/>
          <w:szCs w:val="24"/>
        </w:rPr>
      </w:pPr>
      <w:r w:rsidRPr="008603EA">
        <w:rPr>
          <w:rFonts w:ascii="Times New Roman" w:hAnsi="Times New Roman" w:cs="Times New Roman"/>
          <w:b/>
          <w:sz w:val="24"/>
          <w:szCs w:val="24"/>
        </w:rPr>
        <w:lastRenderedPageBreak/>
        <w:t>National Association of Hispanics Nurses</w:t>
      </w:r>
    </w:p>
    <w:p w:rsidR="00DB2EE5" w:rsidRPr="008603EA" w:rsidRDefault="00045DE7" w:rsidP="008603EA">
      <w:pPr>
        <w:spacing w:after="0" w:line="480" w:lineRule="auto"/>
        <w:rPr>
          <w:rFonts w:ascii="Times New Roman" w:hAnsi="Times New Roman" w:cs="Times New Roman"/>
          <w:sz w:val="24"/>
          <w:szCs w:val="24"/>
        </w:rPr>
      </w:pPr>
      <w:r w:rsidRPr="008603EA">
        <w:rPr>
          <w:rFonts w:ascii="Times New Roman" w:hAnsi="Times New Roman" w:cs="Times New Roman"/>
          <w:sz w:val="24"/>
          <w:szCs w:val="24"/>
        </w:rPr>
        <w:t xml:space="preserve">The national association of Hispanics nurses was founded in 1976 with the primary objective of vocal advocating for licensed Hispanic nurses, advocating for policy changes as well as offering unique perspectives primarily related to Hispanics health care needs. The association is also represented the voice and action, recruitment and retention of Hispanic students in the nursing education programs. </w:t>
      </w:r>
    </w:p>
    <w:p w:rsidR="0075597D" w:rsidRPr="008603EA" w:rsidRDefault="0075597D" w:rsidP="008603EA">
      <w:pPr>
        <w:spacing w:after="0" w:line="480" w:lineRule="auto"/>
        <w:rPr>
          <w:rFonts w:ascii="Times New Roman" w:hAnsi="Times New Roman" w:cs="Times New Roman"/>
          <w:b/>
          <w:sz w:val="24"/>
          <w:szCs w:val="24"/>
        </w:rPr>
      </w:pPr>
      <w:r w:rsidRPr="008603EA">
        <w:rPr>
          <w:rFonts w:ascii="Times New Roman" w:hAnsi="Times New Roman" w:cs="Times New Roman"/>
          <w:b/>
          <w:sz w:val="24"/>
          <w:szCs w:val="24"/>
        </w:rPr>
        <w:t>Contributions to advancing nursing profession</w:t>
      </w:r>
    </w:p>
    <w:p w:rsidR="00DB2EE5" w:rsidRPr="008603EA" w:rsidRDefault="003C0F21" w:rsidP="008603EA">
      <w:pPr>
        <w:spacing w:after="0" w:line="480" w:lineRule="auto"/>
        <w:rPr>
          <w:rFonts w:ascii="Times New Roman" w:hAnsi="Times New Roman" w:cs="Times New Roman"/>
          <w:sz w:val="24"/>
          <w:szCs w:val="24"/>
        </w:rPr>
      </w:pPr>
      <w:r w:rsidRPr="008603EA">
        <w:rPr>
          <w:rFonts w:ascii="Times New Roman" w:hAnsi="Times New Roman" w:cs="Times New Roman"/>
          <w:sz w:val="24"/>
          <w:szCs w:val="24"/>
        </w:rPr>
        <w:t>NAHN creates a forum for its members to critically analyze and examine health care needs of the Hispanic communities. It is also mandated to identify barriers that hinder the implementation, as well as the delivery of the health care services to the Hispanics population. Moreover the organization was mandated to ensure that Hispanic community received the safety as well as quality health care services.</w:t>
      </w:r>
      <w:r w:rsidR="00A409DB" w:rsidRPr="008603EA">
        <w:rPr>
          <w:rFonts w:ascii="Times New Roman" w:hAnsi="Times New Roman" w:cs="Times New Roman"/>
          <w:sz w:val="24"/>
          <w:szCs w:val="24"/>
        </w:rPr>
        <w:t xml:space="preserve"> </w:t>
      </w:r>
      <w:r w:rsidR="008F30C7" w:rsidRPr="008603EA">
        <w:rPr>
          <w:rFonts w:ascii="Times New Roman" w:hAnsi="Times New Roman" w:cs="Times New Roman"/>
          <w:sz w:val="24"/>
          <w:szCs w:val="24"/>
        </w:rPr>
        <w:t xml:space="preserve"> The organizations seeks to challenge and strengthen the recruitment and retention of nurses from ethnic minority nurses as well as eliminating health disparities (Phillips, &amp; Malone, 2014</w:t>
      </w:r>
      <w:r w:rsidR="008F30C7" w:rsidRPr="008603EA">
        <w:rPr>
          <w:rFonts w:ascii="Times New Roman" w:hAnsi="Times New Roman" w:cs="Times New Roman"/>
          <w:sz w:val="24"/>
          <w:szCs w:val="24"/>
        </w:rPr>
        <w:t>).</w:t>
      </w:r>
    </w:p>
    <w:p w:rsidR="00045DE7" w:rsidRPr="008603EA" w:rsidRDefault="000865AE" w:rsidP="008603EA">
      <w:pPr>
        <w:spacing w:after="0" w:line="480" w:lineRule="auto"/>
        <w:rPr>
          <w:rFonts w:ascii="Times New Roman" w:hAnsi="Times New Roman" w:cs="Times New Roman"/>
          <w:b/>
          <w:sz w:val="24"/>
          <w:szCs w:val="24"/>
        </w:rPr>
      </w:pPr>
      <w:r w:rsidRPr="008603EA">
        <w:rPr>
          <w:rFonts w:ascii="Times New Roman" w:hAnsi="Times New Roman" w:cs="Times New Roman"/>
          <w:b/>
          <w:sz w:val="24"/>
          <w:szCs w:val="24"/>
        </w:rPr>
        <w:t>Mission/philosophy of the organization</w:t>
      </w:r>
    </w:p>
    <w:p w:rsidR="00DB2EE5" w:rsidRPr="008603EA" w:rsidRDefault="000865AE" w:rsidP="008603EA">
      <w:pPr>
        <w:spacing w:after="0" w:line="480" w:lineRule="auto"/>
        <w:rPr>
          <w:rFonts w:ascii="Times New Roman" w:hAnsi="Times New Roman" w:cs="Times New Roman"/>
          <w:b/>
          <w:sz w:val="24"/>
          <w:szCs w:val="24"/>
        </w:rPr>
      </w:pPr>
      <w:r w:rsidRPr="008603EA">
        <w:rPr>
          <w:rFonts w:ascii="Times New Roman" w:hAnsi="Times New Roman" w:cs="Times New Roman"/>
          <w:sz w:val="24"/>
          <w:szCs w:val="24"/>
        </w:rPr>
        <w:t xml:space="preserve">The NAHN is primarily committed to promote the health in Hispanic communities, lead, advocate educational, professional as well as leadership opportunities to all Hispanic nurses. </w:t>
      </w:r>
    </w:p>
    <w:p w:rsidR="006B3E58" w:rsidRPr="008603EA" w:rsidRDefault="006B3E58" w:rsidP="008603EA">
      <w:pPr>
        <w:spacing w:after="0" w:line="480" w:lineRule="auto"/>
        <w:rPr>
          <w:rFonts w:ascii="Times New Roman" w:hAnsi="Times New Roman" w:cs="Times New Roman"/>
          <w:b/>
          <w:sz w:val="24"/>
          <w:szCs w:val="24"/>
        </w:rPr>
      </w:pPr>
      <w:r w:rsidRPr="008603EA">
        <w:rPr>
          <w:rFonts w:ascii="Times New Roman" w:hAnsi="Times New Roman" w:cs="Times New Roman"/>
          <w:b/>
          <w:sz w:val="24"/>
          <w:szCs w:val="24"/>
        </w:rPr>
        <w:t>Benefits of NAHN</w:t>
      </w:r>
    </w:p>
    <w:p w:rsidR="003C0F21" w:rsidRPr="008603EA" w:rsidRDefault="003C0F21" w:rsidP="008603EA">
      <w:pPr>
        <w:spacing w:after="0" w:line="480" w:lineRule="auto"/>
        <w:rPr>
          <w:rFonts w:ascii="Times New Roman" w:hAnsi="Times New Roman" w:cs="Times New Roman"/>
          <w:sz w:val="24"/>
          <w:szCs w:val="24"/>
        </w:rPr>
      </w:pPr>
      <w:r w:rsidRPr="008603EA">
        <w:rPr>
          <w:rFonts w:ascii="Times New Roman" w:hAnsi="Times New Roman" w:cs="Times New Roman"/>
          <w:sz w:val="24"/>
          <w:szCs w:val="24"/>
        </w:rPr>
        <w:t>NAHN is responsible for ensuring that its members engage in respectful, coll</w:t>
      </w:r>
      <w:r w:rsidR="003E3D4F" w:rsidRPr="008603EA">
        <w:rPr>
          <w:rFonts w:ascii="Times New Roman" w:hAnsi="Times New Roman" w:cs="Times New Roman"/>
          <w:sz w:val="24"/>
          <w:szCs w:val="24"/>
        </w:rPr>
        <w:t>ab</w:t>
      </w:r>
      <w:r w:rsidRPr="008603EA">
        <w:rPr>
          <w:rFonts w:ascii="Times New Roman" w:hAnsi="Times New Roman" w:cs="Times New Roman"/>
          <w:sz w:val="24"/>
          <w:szCs w:val="24"/>
        </w:rPr>
        <w:t xml:space="preserve">orative, purposeful and positive dialogue </w:t>
      </w:r>
      <w:r w:rsidR="003E3D4F" w:rsidRPr="008603EA">
        <w:rPr>
          <w:rFonts w:ascii="Times New Roman" w:hAnsi="Times New Roman" w:cs="Times New Roman"/>
          <w:sz w:val="24"/>
          <w:szCs w:val="24"/>
        </w:rPr>
        <w:t xml:space="preserve">ensuring that both the organization and the community benefit from value creation of </w:t>
      </w:r>
      <w:r w:rsidR="008603EA" w:rsidRPr="008603EA">
        <w:rPr>
          <w:rFonts w:ascii="Times New Roman" w:hAnsi="Times New Roman" w:cs="Times New Roman"/>
          <w:sz w:val="24"/>
          <w:szCs w:val="24"/>
        </w:rPr>
        <w:t>healthy organizational culture (Xue, &amp; Brewer, 2014).</w:t>
      </w:r>
    </w:p>
    <w:p w:rsidR="00260274" w:rsidRPr="008603EA" w:rsidRDefault="003E3D4F" w:rsidP="008603EA">
      <w:pPr>
        <w:spacing w:after="0" w:line="480" w:lineRule="auto"/>
        <w:rPr>
          <w:rFonts w:ascii="Times New Roman" w:eastAsia="Times New Roman" w:hAnsi="Times New Roman" w:cs="Times New Roman"/>
          <w:b/>
          <w:sz w:val="24"/>
          <w:szCs w:val="24"/>
        </w:rPr>
      </w:pPr>
      <w:r w:rsidRPr="008603EA">
        <w:rPr>
          <w:rFonts w:ascii="Times New Roman" w:hAnsi="Times New Roman" w:cs="Times New Roman"/>
          <w:sz w:val="24"/>
          <w:szCs w:val="24"/>
        </w:rPr>
        <w:t>The organization strives to ensure its members embrace innovation and strategically focus on results designed to solve the organiz</w:t>
      </w:r>
      <w:r w:rsidR="00260274" w:rsidRPr="008603EA">
        <w:rPr>
          <w:rFonts w:ascii="Times New Roman" w:hAnsi="Times New Roman" w:cs="Times New Roman"/>
          <w:sz w:val="24"/>
          <w:szCs w:val="24"/>
        </w:rPr>
        <w:t>ation and community’s problems (</w:t>
      </w:r>
      <w:r w:rsidR="00260274" w:rsidRPr="00825A30">
        <w:rPr>
          <w:rFonts w:ascii="Times New Roman" w:eastAsia="Times New Roman" w:hAnsi="Times New Roman" w:cs="Times New Roman"/>
          <w:sz w:val="24"/>
          <w:szCs w:val="24"/>
        </w:rPr>
        <w:t xml:space="preserve">Bleich, </w:t>
      </w:r>
      <w:r w:rsidR="00260274" w:rsidRPr="008603EA">
        <w:rPr>
          <w:rFonts w:ascii="Times New Roman" w:eastAsia="Times New Roman" w:hAnsi="Times New Roman" w:cs="Times New Roman"/>
          <w:sz w:val="24"/>
          <w:szCs w:val="24"/>
        </w:rPr>
        <w:t xml:space="preserve">et al., </w:t>
      </w:r>
      <w:r w:rsidR="00260274" w:rsidRPr="00825A30">
        <w:rPr>
          <w:rFonts w:ascii="Times New Roman" w:eastAsia="Times New Roman" w:hAnsi="Times New Roman" w:cs="Times New Roman"/>
          <w:sz w:val="24"/>
          <w:szCs w:val="24"/>
        </w:rPr>
        <w:t>2015)</w:t>
      </w:r>
      <w:r w:rsidR="00260274" w:rsidRPr="008603EA">
        <w:rPr>
          <w:rFonts w:ascii="Times New Roman" w:eastAsia="Times New Roman" w:hAnsi="Times New Roman" w:cs="Times New Roman"/>
          <w:sz w:val="24"/>
          <w:szCs w:val="24"/>
        </w:rPr>
        <w:t xml:space="preserve">. </w:t>
      </w:r>
    </w:p>
    <w:p w:rsidR="002B2A73" w:rsidRPr="008603EA" w:rsidRDefault="003E3D4F" w:rsidP="008603EA">
      <w:pPr>
        <w:spacing w:after="0" w:line="480" w:lineRule="auto"/>
        <w:rPr>
          <w:rFonts w:ascii="Times New Roman" w:eastAsia="Times New Roman" w:hAnsi="Times New Roman" w:cs="Times New Roman"/>
          <w:b/>
          <w:sz w:val="24"/>
          <w:szCs w:val="24"/>
        </w:rPr>
      </w:pPr>
      <w:r w:rsidRPr="008603EA">
        <w:rPr>
          <w:rFonts w:ascii="Times New Roman" w:eastAsia="Times New Roman" w:hAnsi="Times New Roman" w:cs="Times New Roman"/>
          <w:b/>
          <w:sz w:val="24"/>
          <w:szCs w:val="24"/>
        </w:rPr>
        <w:lastRenderedPageBreak/>
        <w:t xml:space="preserve">Membership </w:t>
      </w:r>
    </w:p>
    <w:p w:rsidR="00045DE7" w:rsidRPr="008603EA" w:rsidRDefault="0026335E" w:rsidP="008603EA">
      <w:pPr>
        <w:spacing w:after="0" w:line="480" w:lineRule="auto"/>
        <w:rPr>
          <w:rFonts w:ascii="Times New Roman" w:hAnsi="Times New Roman" w:cs="Times New Roman"/>
          <w:sz w:val="24"/>
          <w:szCs w:val="24"/>
        </w:rPr>
      </w:pPr>
      <w:r w:rsidRPr="008603EA">
        <w:rPr>
          <w:rFonts w:ascii="Times New Roman" w:hAnsi="Times New Roman" w:cs="Times New Roman"/>
          <w:sz w:val="24"/>
          <w:szCs w:val="24"/>
        </w:rPr>
        <w:t xml:space="preserve">A potential member is required to represent the voice of Hispanic nurses. The members are free to participate in the organizational activities including participation in election of board through offering themselves as candidates and voters of the board members of organization. </w:t>
      </w:r>
    </w:p>
    <w:p w:rsidR="00260274" w:rsidRPr="008603EA" w:rsidRDefault="000F2EA5" w:rsidP="008603EA">
      <w:pPr>
        <w:spacing w:after="0" w:line="480" w:lineRule="auto"/>
        <w:rPr>
          <w:rFonts w:ascii="Times New Roman" w:hAnsi="Times New Roman" w:cs="Times New Roman"/>
          <w:sz w:val="24"/>
          <w:szCs w:val="24"/>
        </w:rPr>
      </w:pPr>
      <w:r w:rsidRPr="008603EA">
        <w:rPr>
          <w:rFonts w:ascii="Times New Roman" w:hAnsi="Times New Roman" w:cs="Times New Roman"/>
          <w:sz w:val="24"/>
          <w:szCs w:val="24"/>
        </w:rPr>
        <w:t>The costs depends on the</w:t>
      </w:r>
      <w:r w:rsidR="006B3E58" w:rsidRPr="008603EA">
        <w:rPr>
          <w:rFonts w:ascii="Times New Roman" w:hAnsi="Times New Roman" w:cs="Times New Roman"/>
          <w:sz w:val="24"/>
          <w:szCs w:val="24"/>
        </w:rPr>
        <w:t xml:space="preserve"> categories of the individuals</w:t>
      </w:r>
      <w:r w:rsidR="0075597D" w:rsidRPr="008603EA">
        <w:rPr>
          <w:rFonts w:ascii="Times New Roman" w:hAnsi="Times New Roman" w:cs="Times New Roman"/>
          <w:sz w:val="24"/>
          <w:szCs w:val="24"/>
        </w:rPr>
        <w:t xml:space="preserve"> including;</w:t>
      </w:r>
    </w:p>
    <w:p w:rsidR="006B3E58" w:rsidRPr="008603EA" w:rsidRDefault="006B3E58" w:rsidP="008603EA">
      <w:pPr>
        <w:pStyle w:val="ListParagraph"/>
        <w:numPr>
          <w:ilvl w:val="0"/>
          <w:numId w:val="5"/>
        </w:numPr>
        <w:spacing w:after="0" w:line="480" w:lineRule="auto"/>
        <w:rPr>
          <w:rFonts w:ascii="Times New Roman" w:hAnsi="Times New Roman" w:cs="Times New Roman"/>
          <w:i/>
          <w:sz w:val="24"/>
          <w:szCs w:val="24"/>
        </w:rPr>
      </w:pPr>
      <w:r w:rsidRPr="008603EA">
        <w:rPr>
          <w:rFonts w:ascii="Times New Roman" w:hAnsi="Times New Roman" w:cs="Times New Roman"/>
          <w:i/>
          <w:sz w:val="24"/>
          <w:szCs w:val="24"/>
        </w:rPr>
        <w:t>General Membership Options</w:t>
      </w:r>
    </w:p>
    <w:p w:rsidR="006B3E58" w:rsidRPr="008603EA" w:rsidRDefault="000F2EA5" w:rsidP="008603EA">
      <w:pPr>
        <w:pStyle w:val="Heading4"/>
        <w:spacing w:line="480" w:lineRule="auto"/>
        <w:rPr>
          <w:rFonts w:ascii="Times New Roman" w:hAnsi="Times New Roman" w:cs="Times New Roman"/>
          <w:i w:val="0"/>
          <w:color w:val="auto"/>
          <w:sz w:val="24"/>
          <w:szCs w:val="24"/>
        </w:rPr>
      </w:pPr>
      <w:r w:rsidRPr="008603EA">
        <w:rPr>
          <w:rFonts w:ascii="Times New Roman" w:hAnsi="Times New Roman" w:cs="Times New Roman"/>
          <w:i w:val="0"/>
          <w:color w:val="auto"/>
          <w:sz w:val="24"/>
          <w:szCs w:val="24"/>
        </w:rPr>
        <w:t>The General membership category with chapte</w:t>
      </w:r>
      <w:r w:rsidR="002B2A73" w:rsidRPr="008603EA">
        <w:rPr>
          <w:rFonts w:ascii="Times New Roman" w:hAnsi="Times New Roman" w:cs="Times New Roman"/>
          <w:i w:val="0"/>
          <w:color w:val="auto"/>
          <w:sz w:val="24"/>
          <w:szCs w:val="24"/>
        </w:rPr>
        <w:t>r membership contribute $125</w:t>
      </w:r>
      <w:r w:rsidRPr="008603EA">
        <w:rPr>
          <w:rFonts w:ascii="Times New Roman" w:hAnsi="Times New Roman" w:cs="Times New Roman"/>
          <w:i w:val="0"/>
          <w:color w:val="auto"/>
          <w:sz w:val="24"/>
          <w:szCs w:val="24"/>
        </w:rPr>
        <w:t xml:space="preserve"> </w:t>
      </w:r>
      <w:r w:rsidR="00346139" w:rsidRPr="008603EA">
        <w:rPr>
          <w:rFonts w:ascii="Times New Roman" w:hAnsi="Times New Roman" w:cs="Times New Roman"/>
          <w:i w:val="0"/>
          <w:color w:val="auto"/>
          <w:sz w:val="24"/>
          <w:szCs w:val="24"/>
        </w:rPr>
        <w:t>and $</w:t>
      </w:r>
      <w:r w:rsidR="002B2A73" w:rsidRPr="008603EA">
        <w:rPr>
          <w:rFonts w:ascii="Times New Roman" w:hAnsi="Times New Roman" w:cs="Times New Roman"/>
          <w:i w:val="0"/>
          <w:color w:val="auto"/>
          <w:sz w:val="24"/>
          <w:szCs w:val="24"/>
        </w:rPr>
        <w:t>100 per annum for those without chapter.</w:t>
      </w:r>
    </w:p>
    <w:p w:rsidR="006B3E58" w:rsidRPr="008603EA" w:rsidRDefault="006B3E58" w:rsidP="008603EA">
      <w:pPr>
        <w:pStyle w:val="Heading4"/>
        <w:spacing w:line="480" w:lineRule="auto"/>
        <w:rPr>
          <w:rFonts w:ascii="Times New Roman" w:hAnsi="Times New Roman" w:cs="Times New Roman"/>
          <w:i w:val="0"/>
          <w:color w:val="auto"/>
          <w:sz w:val="24"/>
          <w:szCs w:val="24"/>
        </w:rPr>
      </w:pPr>
      <w:r w:rsidRPr="008603EA">
        <w:rPr>
          <w:rFonts w:ascii="Times New Roman" w:hAnsi="Times New Roman" w:cs="Times New Roman"/>
          <w:i w:val="0"/>
          <w:color w:val="auto"/>
          <w:sz w:val="24"/>
          <w:szCs w:val="24"/>
        </w:rPr>
        <w:t xml:space="preserve">The Emeritus membership </w:t>
      </w:r>
      <w:r w:rsidR="002B2A73" w:rsidRPr="008603EA">
        <w:rPr>
          <w:rFonts w:ascii="Times New Roman" w:hAnsi="Times New Roman" w:cs="Times New Roman"/>
          <w:i w:val="0"/>
          <w:color w:val="auto"/>
          <w:sz w:val="24"/>
          <w:szCs w:val="24"/>
        </w:rPr>
        <w:t xml:space="preserve">with chapter membership </w:t>
      </w:r>
      <w:r w:rsidRPr="008603EA">
        <w:rPr>
          <w:rFonts w:ascii="Times New Roman" w:hAnsi="Times New Roman" w:cs="Times New Roman"/>
          <w:i w:val="0"/>
          <w:color w:val="auto"/>
          <w:sz w:val="24"/>
          <w:szCs w:val="24"/>
        </w:rPr>
        <w:t>contri</w:t>
      </w:r>
      <w:r w:rsidRPr="008603EA">
        <w:rPr>
          <w:rFonts w:ascii="Times New Roman" w:hAnsi="Times New Roman" w:cs="Times New Roman"/>
          <w:i w:val="0"/>
          <w:color w:val="auto"/>
          <w:sz w:val="24"/>
          <w:szCs w:val="24"/>
        </w:rPr>
        <w:t xml:space="preserve">bute $90 </w:t>
      </w:r>
      <w:r w:rsidRPr="008603EA">
        <w:rPr>
          <w:rFonts w:ascii="Times New Roman" w:hAnsi="Times New Roman" w:cs="Times New Roman"/>
          <w:i w:val="0"/>
          <w:color w:val="auto"/>
          <w:sz w:val="24"/>
          <w:szCs w:val="24"/>
        </w:rPr>
        <w:t xml:space="preserve">and $75 </w:t>
      </w:r>
      <w:r w:rsidR="002B2A73" w:rsidRPr="008603EA">
        <w:rPr>
          <w:rFonts w:ascii="Times New Roman" w:hAnsi="Times New Roman" w:cs="Times New Roman"/>
          <w:i w:val="0"/>
          <w:color w:val="auto"/>
          <w:sz w:val="24"/>
          <w:szCs w:val="24"/>
        </w:rPr>
        <w:t xml:space="preserve">for those </w:t>
      </w:r>
      <w:r w:rsidRPr="008603EA">
        <w:rPr>
          <w:rFonts w:ascii="Times New Roman" w:hAnsi="Times New Roman" w:cs="Times New Roman"/>
          <w:i w:val="0"/>
          <w:color w:val="auto"/>
          <w:sz w:val="24"/>
          <w:szCs w:val="24"/>
        </w:rPr>
        <w:t xml:space="preserve">without chapter. </w:t>
      </w:r>
    </w:p>
    <w:p w:rsidR="006B3E58" w:rsidRPr="008603EA" w:rsidRDefault="006B3E58" w:rsidP="008603EA">
      <w:pPr>
        <w:spacing w:after="0" w:line="480" w:lineRule="auto"/>
        <w:rPr>
          <w:rFonts w:ascii="Times New Roman" w:hAnsi="Times New Roman" w:cs="Times New Roman"/>
          <w:sz w:val="24"/>
          <w:szCs w:val="24"/>
        </w:rPr>
      </w:pPr>
      <w:r w:rsidRPr="008603EA">
        <w:rPr>
          <w:rFonts w:ascii="Times New Roman" w:hAnsi="Times New Roman" w:cs="Times New Roman"/>
          <w:sz w:val="24"/>
          <w:szCs w:val="24"/>
        </w:rPr>
        <w:t xml:space="preserve">Both the emeritus and the general membership category offers best value as they have possess voting privileges. </w:t>
      </w:r>
      <w:r w:rsidRPr="008603EA">
        <w:rPr>
          <w:rFonts w:ascii="Times New Roman" w:hAnsi="Times New Roman" w:cs="Times New Roman"/>
          <w:sz w:val="24"/>
          <w:szCs w:val="24"/>
        </w:rPr>
        <w:tab/>
      </w:r>
    </w:p>
    <w:p w:rsidR="006B3E58" w:rsidRPr="008603EA" w:rsidRDefault="006B3E58" w:rsidP="008603EA">
      <w:pPr>
        <w:pStyle w:val="Heading4"/>
        <w:numPr>
          <w:ilvl w:val="0"/>
          <w:numId w:val="4"/>
        </w:numPr>
        <w:spacing w:line="480" w:lineRule="auto"/>
        <w:rPr>
          <w:rFonts w:ascii="Times New Roman" w:hAnsi="Times New Roman" w:cs="Times New Roman"/>
          <w:i w:val="0"/>
          <w:color w:val="auto"/>
          <w:sz w:val="24"/>
          <w:szCs w:val="24"/>
        </w:rPr>
      </w:pPr>
      <w:r w:rsidRPr="008603EA">
        <w:rPr>
          <w:rFonts w:ascii="Times New Roman" w:hAnsi="Times New Roman" w:cs="Times New Roman"/>
          <w:i w:val="0"/>
          <w:color w:val="auto"/>
          <w:sz w:val="24"/>
          <w:szCs w:val="24"/>
        </w:rPr>
        <w:t>Student Membership</w:t>
      </w:r>
    </w:p>
    <w:p w:rsidR="00045DE7" w:rsidRPr="008603EA" w:rsidRDefault="006B3E58" w:rsidP="008603EA">
      <w:pPr>
        <w:spacing w:after="0" w:line="480" w:lineRule="auto"/>
        <w:rPr>
          <w:rFonts w:ascii="Times New Roman" w:eastAsiaTheme="majorEastAsia" w:hAnsi="Times New Roman" w:cs="Times New Roman"/>
          <w:i/>
          <w:iCs/>
          <w:sz w:val="24"/>
          <w:szCs w:val="24"/>
        </w:rPr>
      </w:pPr>
      <w:r w:rsidRPr="008603EA">
        <w:rPr>
          <w:rFonts w:ascii="Times New Roman" w:hAnsi="Times New Roman" w:cs="Times New Roman"/>
          <w:sz w:val="24"/>
          <w:szCs w:val="24"/>
        </w:rPr>
        <w:t>Unlicensed students are required to make annual contributions of $40. They do not possess voting privileges enjoyed by the general and emeritus.</w:t>
      </w:r>
    </w:p>
    <w:p w:rsidR="006B3E58" w:rsidRPr="008603EA" w:rsidRDefault="006B3E58" w:rsidP="008603EA">
      <w:pPr>
        <w:tabs>
          <w:tab w:val="left" w:pos="7230"/>
        </w:tabs>
        <w:spacing w:after="0" w:line="480" w:lineRule="auto"/>
        <w:rPr>
          <w:rFonts w:ascii="Times New Roman" w:hAnsi="Times New Roman" w:cs="Times New Roman"/>
          <w:sz w:val="24"/>
          <w:szCs w:val="24"/>
        </w:rPr>
      </w:pPr>
      <w:r w:rsidRPr="008603EA">
        <w:rPr>
          <w:rFonts w:ascii="Times New Roman" w:eastAsiaTheme="majorEastAsia" w:hAnsi="Times New Roman" w:cs="Times New Roman"/>
          <w:iCs/>
          <w:sz w:val="24"/>
          <w:szCs w:val="24"/>
        </w:rPr>
        <w:t>I would consider choosing the Emeritus members with chapter membership.</w:t>
      </w:r>
      <w:r w:rsidRPr="008603EA">
        <w:rPr>
          <w:rFonts w:ascii="Times New Roman" w:eastAsiaTheme="majorEastAsia" w:hAnsi="Times New Roman" w:cs="Times New Roman"/>
          <w:iCs/>
          <w:sz w:val="24"/>
          <w:szCs w:val="24"/>
        </w:rPr>
        <w:tab/>
      </w:r>
    </w:p>
    <w:p w:rsidR="00045DE7" w:rsidRPr="008603EA" w:rsidRDefault="00045DE7" w:rsidP="008603EA">
      <w:pPr>
        <w:spacing w:after="0" w:line="480" w:lineRule="auto"/>
        <w:rPr>
          <w:rFonts w:ascii="Times New Roman" w:hAnsi="Times New Roman" w:cs="Times New Roman"/>
          <w:sz w:val="24"/>
          <w:szCs w:val="24"/>
        </w:rPr>
      </w:pPr>
    </w:p>
    <w:p w:rsidR="00B5248C" w:rsidRPr="008603EA" w:rsidRDefault="00B5248C" w:rsidP="008603EA">
      <w:pPr>
        <w:spacing w:after="0" w:line="480" w:lineRule="auto"/>
        <w:rPr>
          <w:rFonts w:ascii="Times New Roman" w:hAnsi="Times New Roman" w:cs="Times New Roman"/>
          <w:sz w:val="24"/>
          <w:szCs w:val="24"/>
        </w:rPr>
      </w:pPr>
    </w:p>
    <w:p w:rsidR="00B5248C" w:rsidRPr="008603EA" w:rsidRDefault="00B5248C" w:rsidP="008603EA">
      <w:pPr>
        <w:spacing w:after="0" w:line="480" w:lineRule="auto"/>
        <w:rPr>
          <w:rFonts w:ascii="Times New Roman" w:hAnsi="Times New Roman" w:cs="Times New Roman"/>
          <w:sz w:val="24"/>
          <w:szCs w:val="24"/>
        </w:rPr>
      </w:pPr>
    </w:p>
    <w:p w:rsidR="00B5248C" w:rsidRPr="008603EA" w:rsidRDefault="00B5248C" w:rsidP="008603EA">
      <w:pPr>
        <w:spacing w:after="0" w:line="480" w:lineRule="auto"/>
        <w:rPr>
          <w:rFonts w:ascii="Times New Roman" w:hAnsi="Times New Roman" w:cs="Times New Roman"/>
          <w:sz w:val="24"/>
          <w:szCs w:val="24"/>
        </w:rPr>
      </w:pPr>
    </w:p>
    <w:p w:rsidR="00B5248C" w:rsidRPr="008603EA" w:rsidRDefault="00B5248C" w:rsidP="008603EA">
      <w:pPr>
        <w:spacing w:after="0" w:line="480" w:lineRule="auto"/>
        <w:rPr>
          <w:rFonts w:ascii="Times New Roman" w:hAnsi="Times New Roman" w:cs="Times New Roman"/>
          <w:sz w:val="24"/>
          <w:szCs w:val="24"/>
        </w:rPr>
      </w:pPr>
    </w:p>
    <w:p w:rsidR="00B5248C" w:rsidRPr="008603EA" w:rsidRDefault="00B5248C" w:rsidP="008603EA">
      <w:pPr>
        <w:spacing w:after="0" w:line="480" w:lineRule="auto"/>
        <w:rPr>
          <w:rFonts w:ascii="Times New Roman" w:hAnsi="Times New Roman" w:cs="Times New Roman"/>
          <w:sz w:val="24"/>
          <w:szCs w:val="24"/>
        </w:rPr>
      </w:pPr>
    </w:p>
    <w:p w:rsidR="00DB2EE5" w:rsidRPr="008603EA" w:rsidRDefault="00DB2EE5" w:rsidP="008603EA">
      <w:pPr>
        <w:spacing w:after="0" w:line="480" w:lineRule="auto"/>
        <w:rPr>
          <w:rFonts w:ascii="Times New Roman" w:hAnsi="Times New Roman" w:cs="Times New Roman"/>
          <w:sz w:val="24"/>
          <w:szCs w:val="24"/>
        </w:rPr>
      </w:pPr>
    </w:p>
    <w:p w:rsidR="0075597D" w:rsidRPr="008603EA" w:rsidRDefault="0075597D" w:rsidP="008603EA">
      <w:pPr>
        <w:spacing w:after="0" w:line="480" w:lineRule="auto"/>
        <w:jc w:val="center"/>
        <w:rPr>
          <w:rFonts w:ascii="Times New Roman" w:hAnsi="Times New Roman" w:cs="Times New Roman"/>
          <w:b/>
          <w:sz w:val="24"/>
          <w:szCs w:val="24"/>
        </w:rPr>
      </w:pPr>
      <w:r w:rsidRPr="008603EA">
        <w:rPr>
          <w:rFonts w:ascii="Times New Roman" w:hAnsi="Times New Roman" w:cs="Times New Roman"/>
          <w:b/>
          <w:sz w:val="24"/>
          <w:szCs w:val="24"/>
        </w:rPr>
        <w:lastRenderedPageBreak/>
        <w:t>Refer</w:t>
      </w:r>
      <w:r w:rsidR="00EB003C" w:rsidRPr="008603EA">
        <w:rPr>
          <w:rFonts w:ascii="Times New Roman" w:hAnsi="Times New Roman" w:cs="Times New Roman"/>
          <w:b/>
          <w:sz w:val="24"/>
          <w:szCs w:val="24"/>
        </w:rPr>
        <w:t>e</w:t>
      </w:r>
      <w:r w:rsidRPr="008603EA">
        <w:rPr>
          <w:rFonts w:ascii="Times New Roman" w:hAnsi="Times New Roman" w:cs="Times New Roman"/>
          <w:b/>
          <w:sz w:val="24"/>
          <w:szCs w:val="24"/>
        </w:rPr>
        <w:t>nces</w:t>
      </w:r>
    </w:p>
    <w:p w:rsidR="00EB003C" w:rsidRPr="008603EA" w:rsidRDefault="00EB003C" w:rsidP="008603EA">
      <w:pPr>
        <w:spacing w:after="0" w:line="480" w:lineRule="auto"/>
        <w:ind w:left="720" w:hanging="720"/>
        <w:rPr>
          <w:rFonts w:ascii="Times New Roman" w:eastAsia="Times New Roman" w:hAnsi="Times New Roman" w:cs="Times New Roman"/>
          <w:sz w:val="24"/>
          <w:szCs w:val="24"/>
        </w:rPr>
      </w:pPr>
      <w:r w:rsidRPr="00825A30">
        <w:rPr>
          <w:rFonts w:ascii="Times New Roman" w:eastAsia="Times New Roman" w:hAnsi="Times New Roman" w:cs="Times New Roman"/>
          <w:sz w:val="24"/>
          <w:szCs w:val="24"/>
        </w:rPr>
        <w:t xml:space="preserve">Bleich, M. R., MacWilliams, B. R., &amp; Schmidt, B. J. (2015). Advancing diversity through inclusive excellence in nursing education. </w:t>
      </w:r>
      <w:r w:rsidRPr="00825A30">
        <w:rPr>
          <w:rFonts w:ascii="Times New Roman" w:eastAsia="Times New Roman" w:hAnsi="Times New Roman" w:cs="Times New Roman"/>
          <w:i/>
          <w:iCs/>
          <w:sz w:val="24"/>
          <w:szCs w:val="24"/>
        </w:rPr>
        <w:t>Journal of Professional Nursing</w:t>
      </w:r>
      <w:r w:rsidRPr="00825A30">
        <w:rPr>
          <w:rFonts w:ascii="Times New Roman" w:eastAsia="Times New Roman" w:hAnsi="Times New Roman" w:cs="Times New Roman"/>
          <w:sz w:val="24"/>
          <w:szCs w:val="24"/>
        </w:rPr>
        <w:t xml:space="preserve">, </w:t>
      </w:r>
      <w:r w:rsidRPr="00825A30">
        <w:rPr>
          <w:rFonts w:ascii="Times New Roman" w:eastAsia="Times New Roman" w:hAnsi="Times New Roman" w:cs="Times New Roman"/>
          <w:i/>
          <w:iCs/>
          <w:sz w:val="24"/>
          <w:szCs w:val="24"/>
        </w:rPr>
        <w:t>31</w:t>
      </w:r>
      <w:r w:rsidRPr="00825A30">
        <w:rPr>
          <w:rFonts w:ascii="Times New Roman" w:eastAsia="Times New Roman" w:hAnsi="Times New Roman" w:cs="Times New Roman"/>
          <w:sz w:val="24"/>
          <w:szCs w:val="24"/>
        </w:rPr>
        <w:t>(2), 89-94.</w:t>
      </w:r>
      <w:r w:rsidRPr="008603EA">
        <w:rPr>
          <w:rFonts w:ascii="Times New Roman" w:eastAsia="Times New Roman" w:hAnsi="Times New Roman" w:cs="Times New Roman"/>
          <w:sz w:val="24"/>
          <w:szCs w:val="24"/>
        </w:rPr>
        <w:t xml:space="preserve"> Retrieved from </w:t>
      </w:r>
      <w:hyperlink r:id="rId7" w:history="1">
        <w:r w:rsidRPr="008603EA">
          <w:rPr>
            <w:rStyle w:val="Hyperlink"/>
            <w:rFonts w:ascii="Times New Roman" w:eastAsia="Times New Roman" w:hAnsi="Times New Roman" w:cs="Times New Roman"/>
            <w:color w:val="auto"/>
            <w:sz w:val="24"/>
            <w:szCs w:val="24"/>
            <w:u w:val="none"/>
          </w:rPr>
          <w:t>http://www.sciencedirect.com/science/article/pii/S8755722314001562</w:t>
        </w:r>
      </w:hyperlink>
    </w:p>
    <w:p w:rsidR="008603EA" w:rsidRPr="008603EA" w:rsidRDefault="00A409DB" w:rsidP="008603EA">
      <w:pPr>
        <w:spacing w:after="0" w:line="480" w:lineRule="auto"/>
        <w:ind w:left="720" w:hanging="720"/>
        <w:rPr>
          <w:rFonts w:ascii="Times New Roman" w:eastAsia="Times New Roman" w:hAnsi="Times New Roman" w:cs="Times New Roman"/>
          <w:sz w:val="24"/>
          <w:szCs w:val="24"/>
        </w:rPr>
      </w:pPr>
      <w:r w:rsidRPr="008603EA">
        <w:rPr>
          <w:rFonts w:ascii="Times New Roman" w:hAnsi="Times New Roman" w:cs="Times New Roman"/>
          <w:sz w:val="24"/>
          <w:szCs w:val="24"/>
        </w:rPr>
        <w:t xml:space="preserve">Phillips, J. M., &amp; Malone, B. (2014). Increasing racial/ethnic diversity in nursing to reduce health disparities and achieve health equity. </w:t>
      </w:r>
      <w:r w:rsidRPr="008603EA">
        <w:rPr>
          <w:rFonts w:ascii="Times New Roman" w:hAnsi="Times New Roman" w:cs="Times New Roman"/>
          <w:i/>
          <w:iCs/>
          <w:sz w:val="24"/>
          <w:szCs w:val="24"/>
        </w:rPr>
        <w:t>Public Health Reports</w:t>
      </w:r>
      <w:r w:rsidRPr="008603EA">
        <w:rPr>
          <w:rFonts w:ascii="Times New Roman" w:hAnsi="Times New Roman" w:cs="Times New Roman"/>
          <w:sz w:val="24"/>
          <w:szCs w:val="24"/>
        </w:rPr>
        <w:t xml:space="preserve">, </w:t>
      </w:r>
      <w:r w:rsidRPr="008603EA">
        <w:rPr>
          <w:rFonts w:ascii="Times New Roman" w:hAnsi="Times New Roman" w:cs="Times New Roman"/>
          <w:i/>
          <w:iCs/>
          <w:sz w:val="24"/>
          <w:szCs w:val="24"/>
        </w:rPr>
        <w:t>129</w:t>
      </w:r>
      <w:r w:rsidRPr="008603EA">
        <w:rPr>
          <w:rFonts w:ascii="Times New Roman" w:hAnsi="Times New Roman" w:cs="Times New Roman"/>
          <w:sz w:val="24"/>
          <w:szCs w:val="24"/>
        </w:rPr>
        <w:t>(1_suppl2), 45-50.</w:t>
      </w:r>
      <w:r w:rsidR="00825A30" w:rsidRPr="008603EA">
        <w:rPr>
          <w:rFonts w:ascii="Times New Roman" w:hAnsi="Times New Roman" w:cs="Times New Roman"/>
          <w:sz w:val="24"/>
          <w:szCs w:val="24"/>
        </w:rPr>
        <w:t xml:space="preserve"> Retrieved from </w:t>
      </w:r>
      <w:hyperlink r:id="rId8" w:history="1">
        <w:r w:rsidRPr="008603EA">
          <w:rPr>
            <w:rStyle w:val="Hyperlink"/>
            <w:rFonts w:ascii="Times New Roman" w:hAnsi="Times New Roman" w:cs="Times New Roman"/>
            <w:color w:val="auto"/>
            <w:sz w:val="24"/>
            <w:szCs w:val="24"/>
            <w:u w:val="none"/>
          </w:rPr>
          <w:t>http://journals.sagepub.com/doi/abs/10.1177/00333549141291S209</w:t>
        </w:r>
      </w:hyperlink>
    </w:p>
    <w:p w:rsidR="008603EA" w:rsidRPr="008603EA" w:rsidRDefault="008603EA" w:rsidP="008603EA">
      <w:pPr>
        <w:spacing w:after="0" w:line="480" w:lineRule="auto"/>
        <w:ind w:left="720" w:hanging="720"/>
        <w:rPr>
          <w:rFonts w:ascii="Times New Roman" w:eastAsia="Times New Roman" w:hAnsi="Times New Roman" w:cs="Times New Roman"/>
          <w:sz w:val="24"/>
          <w:szCs w:val="24"/>
        </w:rPr>
      </w:pPr>
      <w:r w:rsidRPr="008603EA">
        <w:rPr>
          <w:rFonts w:ascii="Times New Roman" w:hAnsi="Times New Roman" w:cs="Times New Roman"/>
          <w:sz w:val="24"/>
          <w:szCs w:val="24"/>
        </w:rPr>
        <w:fldChar w:fldCharType="begin"/>
      </w:r>
      <w:r w:rsidRPr="008603EA">
        <w:rPr>
          <w:rFonts w:ascii="Times New Roman" w:hAnsi="Times New Roman" w:cs="Times New Roman"/>
          <w:sz w:val="24"/>
          <w:szCs w:val="24"/>
        </w:rPr>
        <w:instrText xml:space="preserve"> HYPERLINK "</w:instrText>
      </w:r>
      <w:r w:rsidRPr="008603EA">
        <w:rPr>
          <w:rFonts w:ascii="Times New Roman" w:hAnsi="Times New Roman" w:cs="Times New Roman"/>
          <w:sz w:val="24"/>
          <w:szCs w:val="24"/>
        </w:rPr>
        <w:instrText xml:space="preserve">Xue, Y., &amp; Brewer, C. (2014). Racial and ethnic diversity of the US national nurse workforce 1988–2013. </w:instrText>
      </w:r>
      <w:r w:rsidRPr="008603EA">
        <w:rPr>
          <w:rFonts w:ascii="Times New Roman" w:hAnsi="Times New Roman" w:cs="Times New Roman"/>
          <w:i/>
          <w:iCs/>
          <w:sz w:val="24"/>
          <w:szCs w:val="24"/>
        </w:rPr>
        <w:instrText>Policy, Politics, &amp; Nursing Practice</w:instrText>
      </w:r>
      <w:r w:rsidRPr="008603EA">
        <w:rPr>
          <w:rFonts w:ascii="Times New Roman" w:hAnsi="Times New Roman" w:cs="Times New Roman"/>
          <w:sz w:val="24"/>
          <w:szCs w:val="24"/>
        </w:rPr>
        <w:instrText xml:space="preserve">, </w:instrText>
      </w:r>
      <w:r w:rsidRPr="008603EA">
        <w:rPr>
          <w:rFonts w:ascii="Times New Roman" w:hAnsi="Times New Roman" w:cs="Times New Roman"/>
          <w:i/>
          <w:iCs/>
          <w:sz w:val="24"/>
          <w:szCs w:val="24"/>
        </w:rPr>
        <w:instrText>15</w:instrText>
      </w:r>
      <w:r w:rsidRPr="008603EA">
        <w:rPr>
          <w:rFonts w:ascii="Times New Roman" w:hAnsi="Times New Roman" w:cs="Times New Roman"/>
          <w:sz w:val="24"/>
          <w:szCs w:val="24"/>
        </w:rPr>
        <w:instrText>(3-4), 102-110.</w:instrText>
      </w:r>
    </w:p>
    <w:p w:rsidR="008603EA" w:rsidRPr="008603EA" w:rsidRDefault="008603EA" w:rsidP="008603EA">
      <w:pPr>
        <w:spacing w:line="480" w:lineRule="auto"/>
        <w:rPr>
          <w:rStyle w:val="Hyperlink"/>
          <w:rFonts w:ascii="Times New Roman" w:hAnsi="Times New Roman" w:cs="Times New Roman"/>
          <w:color w:val="auto"/>
          <w:sz w:val="24"/>
          <w:szCs w:val="24"/>
          <w:u w:val="none"/>
        </w:rPr>
      </w:pPr>
      <w:r w:rsidRPr="008603EA">
        <w:rPr>
          <w:rFonts w:ascii="Times New Roman" w:hAnsi="Times New Roman" w:cs="Times New Roman"/>
          <w:sz w:val="24"/>
          <w:szCs w:val="24"/>
        </w:rPr>
        <w:instrText xml:space="preserve"> http://www.nahnnet.org/" </w:instrText>
      </w:r>
      <w:r w:rsidRPr="008603EA">
        <w:rPr>
          <w:rFonts w:ascii="Times New Roman" w:hAnsi="Times New Roman" w:cs="Times New Roman"/>
          <w:sz w:val="24"/>
          <w:szCs w:val="24"/>
        </w:rPr>
        <w:fldChar w:fldCharType="separate"/>
      </w:r>
      <w:r w:rsidRPr="008603EA">
        <w:rPr>
          <w:rStyle w:val="Hyperlink"/>
          <w:rFonts w:ascii="Times New Roman" w:hAnsi="Times New Roman" w:cs="Times New Roman"/>
          <w:color w:val="auto"/>
          <w:sz w:val="24"/>
          <w:szCs w:val="24"/>
          <w:u w:val="none"/>
        </w:rPr>
        <w:t xml:space="preserve">Xue, Y., &amp; Brewer, C. (2014). Racial and ethnic diversity of the US national nurse workforce 1988–2013. </w:t>
      </w:r>
      <w:r w:rsidRPr="008603EA">
        <w:rPr>
          <w:rStyle w:val="Hyperlink"/>
          <w:rFonts w:ascii="Times New Roman" w:hAnsi="Times New Roman" w:cs="Times New Roman"/>
          <w:i/>
          <w:iCs/>
          <w:color w:val="auto"/>
          <w:sz w:val="24"/>
          <w:szCs w:val="24"/>
          <w:u w:val="none"/>
        </w:rPr>
        <w:t>Poli</w:t>
      </w:r>
      <w:bookmarkStart w:id="0" w:name="_GoBack"/>
      <w:bookmarkEnd w:id="0"/>
      <w:r w:rsidRPr="008603EA">
        <w:rPr>
          <w:rStyle w:val="Hyperlink"/>
          <w:rFonts w:ascii="Times New Roman" w:hAnsi="Times New Roman" w:cs="Times New Roman"/>
          <w:i/>
          <w:iCs/>
          <w:color w:val="auto"/>
          <w:sz w:val="24"/>
          <w:szCs w:val="24"/>
          <w:u w:val="none"/>
        </w:rPr>
        <w:t>cy, Politics, &amp; Nursing Practice</w:t>
      </w:r>
      <w:r w:rsidRPr="008603EA">
        <w:rPr>
          <w:rStyle w:val="Hyperlink"/>
          <w:rFonts w:ascii="Times New Roman" w:hAnsi="Times New Roman" w:cs="Times New Roman"/>
          <w:color w:val="auto"/>
          <w:sz w:val="24"/>
          <w:szCs w:val="24"/>
          <w:u w:val="none"/>
        </w:rPr>
        <w:t xml:space="preserve">, </w:t>
      </w:r>
      <w:r w:rsidRPr="008603EA">
        <w:rPr>
          <w:rStyle w:val="Hyperlink"/>
          <w:rFonts w:ascii="Times New Roman" w:hAnsi="Times New Roman" w:cs="Times New Roman"/>
          <w:i/>
          <w:iCs/>
          <w:color w:val="auto"/>
          <w:sz w:val="24"/>
          <w:szCs w:val="24"/>
          <w:u w:val="none"/>
        </w:rPr>
        <w:t>15</w:t>
      </w:r>
      <w:r w:rsidRPr="008603EA">
        <w:rPr>
          <w:rStyle w:val="Hyperlink"/>
          <w:rFonts w:ascii="Times New Roman" w:hAnsi="Times New Roman" w:cs="Times New Roman"/>
          <w:color w:val="auto"/>
          <w:sz w:val="24"/>
          <w:szCs w:val="24"/>
          <w:u w:val="none"/>
        </w:rPr>
        <w:t>(3-4), 102-110.</w:t>
      </w:r>
    </w:p>
    <w:p w:rsidR="00EB003C" w:rsidRPr="008603EA" w:rsidRDefault="008603EA" w:rsidP="008603EA">
      <w:pPr>
        <w:spacing w:after="0" w:line="480" w:lineRule="auto"/>
        <w:ind w:left="720" w:hanging="720"/>
        <w:rPr>
          <w:rFonts w:ascii="Times New Roman" w:hAnsi="Times New Roman" w:cs="Times New Roman"/>
          <w:sz w:val="24"/>
          <w:szCs w:val="24"/>
        </w:rPr>
      </w:pPr>
      <w:r w:rsidRPr="008603EA">
        <w:rPr>
          <w:rStyle w:val="Hyperlink"/>
          <w:rFonts w:ascii="Times New Roman" w:hAnsi="Times New Roman" w:cs="Times New Roman"/>
          <w:color w:val="auto"/>
          <w:sz w:val="24"/>
          <w:szCs w:val="24"/>
          <w:u w:val="none"/>
        </w:rPr>
        <w:t xml:space="preserve"> http://www.nahnnet.org/</w:t>
      </w:r>
      <w:r w:rsidRPr="008603EA">
        <w:rPr>
          <w:rFonts w:ascii="Times New Roman" w:hAnsi="Times New Roman" w:cs="Times New Roman"/>
          <w:sz w:val="24"/>
          <w:szCs w:val="24"/>
        </w:rPr>
        <w:fldChar w:fldCharType="end"/>
      </w:r>
    </w:p>
    <w:p w:rsidR="00A409DB" w:rsidRPr="008603EA" w:rsidRDefault="00A409DB" w:rsidP="008603EA">
      <w:pPr>
        <w:spacing w:after="0" w:line="480" w:lineRule="auto"/>
        <w:rPr>
          <w:rFonts w:ascii="Times New Roman" w:hAnsi="Times New Roman" w:cs="Times New Roman"/>
          <w:sz w:val="24"/>
          <w:szCs w:val="24"/>
        </w:rPr>
      </w:pPr>
    </w:p>
    <w:sectPr w:rsidR="00A409DB" w:rsidRPr="008603EA" w:rsidSect="00C87AD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278F" w:rsidRDefault="0037278F" w:rsidP="00C87ADE">
      <w:pPr>
        <w:spacing w:after="0" w:line="240" w:lineRule="auto"/>
      </w:pPr>
      <w:r>
        <w:separator/>
      </w:r>
    </w:p>
  </w:endnote>
  <w:endnote w:type="continuationSeparator" w:id="0">
    <w:p w:rsidR="0037278F" w:rsidRDefault="0037278F" w:rsidP="00C87A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278F" w:rsidRDefault="0037278F" w:rsidP="00C87ADE">
      <w:pPr>
        <w:spacing w:after="0" w:line="240" w:lineRule="auto"/>
      </w:pPr>
      <w:r>
        <w:separator/>
      </w:r>
    </w:p>
  </w:footnote>
  <w:footnote w:type="continuationSeparator" w:id="0">
    <w:p w:rsidR="0037278F" w:rsidRDefault="0037278F" w:rsidP="00C87A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71252432"/>
      <w:docPartObj>
        <w:docPartGallery w:val="Page Numbers (Top of Page)"/>
        <w:docPartUnique/>
      </w:docPartObj>
    </w:sdtPr>
    <w:sdtEndPr>
      <w:rPr>
        <w:noProof/>
      </w:rPr>
    </w:sdtEndPr>
    <w:sdtContent>
      <w:p w:rsidR="00C87ADE" w:rsidRPr="00C87ADE" w:rsidRDefault="00C87ADE">
        <w:pPr>
          <w:pStyle w:val="Header"/>
          <w:jc w:val="right"/>
          <w:rPr>
            <w:rFonts w:ascii="Times New Roman" w:hAnsi="Times New Roman" w:cs="Times New Roman"/>
            <w:sz w:val="24"/>
            <w:szCs w:val="24"/>
          </w:rPr>
        </w:pPr>
        <w:r w:rsidRPr="00C87ADE">
          <w:rPr>
            <w:rFonts w:ascii="Times New Roman" w:hAnsi="Times New Roman" w:cs="Times New Roman"/>
            <w:sz w:val="24"/>
            <w:szCs w:val="24"/>
          </w:rPr>
          <w:t>National Association of Hispanics Nurses</w:t>
        </w:r>
        <w:r>
          <w:rPr>
            <w:rFonts w:ascii="Times New Roman" w:hAnsi="Times New Roman" w:cs="Times New Roman"/>
            <w:sz w:val="24"/>
            <w:szCs w:val="24"/>
          </w:rPr>
          <w:tab/>
        </w:r>
        <w:r>
          <w:rPr>
            <w:rFonts w:ascii="Times New Roman" w:hAnsi="Times New Roman" w:cs="Times New Roman"/>
            <w:sz w:val="24"/>
            <w:szCs w:val="24"/>
          </w:rPr>
          <w:tab/>
        </w:r>
        <w:r w:rsidRPr="00C87ADE">
          <w:rPr>
            <w:rFonts w:ascii="Times New Roman" w:hAnsi="Times New Roman" w:cs="Times New Roman"/>
            <w:sz w:val="24"/>
            <w:szCs w:val="24"/>
          </w:rPr>
          <w:t xml:space="preserve"> </w:t>
        </w:r>
        <w:r w:rsidRPr="00C87ADE">
          <w:rPr>
            <w:rFonts w:ascii="Times New Roman" w:hAnsi="Times New Roman" w:cs="Times New Roman"/>
            <w:sz w:val="24"/>
            <w:szCs w:val="24"/>
          </w:rPr>
          <w:fldChar w:fldCharType="begin"/>
        </w:r>
        <w:r w:rsidRPr="00C87ADE">
          <w:rPr>
            <w:rFonts w:ascii="Times New Roman" w:hAnsi="Times New Roman" w:cs="Times New Roman"/>
            <w:sz w:val="24"/>
            <w:szCs w:val="24"/>
          </w:rPr>
          <w:instrText xml:space="preserve"> PAGE   \* MERGEFORMAT </w:instrText>
        </w:r>
        <w:r w:rsidRPr="00C87ADE">
          <w:rPr>
            <w:rFonts w:ascii="Times New Roman" w:hAnsi="Times New Roman" w:cs="Times New Roman"/>
            <w:sz w:val="24"/>
            <w:szCs w:val="24"/>
          </w:rPr>
          <w:fldChar w:fldCharType="separate"/>
        </w:r>
        <w:r w:rsidR="000440A1">
          <w:rPr>
            <w:rFonts w:ascii="Times New Roman" w:hAnsi="Times New Roman" w:cs="Times New Roman"/>
            <w:noProof/>
            <w:sz w:val="24"/>
            <w:szCs w:val="24"/>
          </w:rPr>
          <w:t>4</w:t>
        </w:r>
        <w:r w:rsidRPr="00C87ADE">
          <w:rPr>
            <w:rFonts w:ascii="Times New Roman" w:hAnsi="Times New Roman" w:cs="Times New Roman"/>
            <w:noProof/>
            <w:sz w:val="24"/>
            <w:szCs w:val="24"/>
          </w:rPr>
          <w:fldChar w:fldCharType="end"/>
        </w:r>
      </w:p>
    </w:sdtContent>
  </w:sdt>
  <w:p w:rsidR="00C87ADE" w:rsidRPr="00C87ADE" w:rsidRDefault="00C87AD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7ADE" w:rsidRPr="00C87ADE" w:rsidRDefault="00C87ADE" w:rsidP="00C87ADE">
    <w:pPr>
      <w:spacing w:after="0" w:line="480" w:lineRule="auto"/>
      <w:rPr>
        <w:rFonts w:ascii="Times New Roman" w:hAnsi="Times New Roman" w:cs="Times New Roman"/>
        <w:sz w:val="24"/>
        <w:szCs w:val="24"/>
      </w:rPr>
    </w:pPr>
    <w:r w:rsidRPr="00C87ADE">
      <w:rPr>
        <w:rFonts w:ascii="Times New Roman" w:hAnsi="Times New Roman" w:cs="Times New Roman"/>
        <w:sz w:val="24"/>
        <w:szCs w:val="24"/>
      </w:rPr>
      <w:t xml:space="preserve">Running head: </w:t>
    </w:r>
    <w:r w:rsidRPr="00C87ADE">
      <w:rPr>
        <w:rFonts w:ascii="Times New Roman" w:hAnsi="Times New Roman" w:cs="Times New Roman"/>
        <w:sz w:val="24"/>
        <w:szCs w:val="24"/>
      </w:rPr>
      <w:t>National Association of Hispanics Nurses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87ADE">
      <w:rPr>
        <w:rFonts w:ascii="Times New Roman" w:hAnsi="Times New Roman" w:cs="Times New Roman"/>
        <w:sz w:val="24"/>
        <w:szCs w:val="24"/>
      </w:rPr>
      <w:t xml:space="preserve"> </w:t>
    </w:r>
    <w:r w:rsidRPr="00C87ADE">
      <w:rPr>
        <w:rFonts w:ascii="Times New Roman" w:hAnsi="Times New Roman" w:cs="Times New Roman"/>
        <w:sz w:val="24"/>
        <w:szCs w:val="24"/>
      </w:rPr>
      <w:t>1</w:t>
    </w:r>
  </w:p>
  <w:p w:rsidR="00C87ADE" w:rsidRPr="00C87ADE" w:rsidRDefault="00C87ADE">
    <w:pPr>
      <w:pStyle w:val="Header"/>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50620B"/>
    <w:multiLevelType w:val="multilevel"/>
    <w:tmpl w:val="FE0EE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4A492C"/>
    <w:multiLevelType w:val="multilevel"/>
    <w:tmpl w:val="D006F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0105FA4"/>
    <w:multiLevelType w:val="hybridMultilevel"/>
    <w:tmpl w:val="47EA5EFE"/>
    <w:lvl w:ilvl="0" w:tplc="B8B2F6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8355BC"/>
    <w:multiLevelType w:val="multilevel"/>
    <w:tmpl w:val="C2783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CAB7340"/>
    <w:multiLevelType w:val="hybridMultilevel"/>
    <w:tmpl w:val="DBF84CC0"/>
    <w:lvl w:ilvl="0" w:tplc="F1920FFE">
      <w:start w:val="1"/>
      <w:numFmt w:val="lowerRoman"/>
      <w:lvlText w:val="%1."/>
      <w:lvlJc w:val="left"/>
      <w:pPr>
        <w:ind w:left="1440" w:hanging="72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701"/>
    <w:rsid w:val="000440A1"/>
    <w:rsid w:val="00045DE7"/>
    <w:rsid w:val="00054B74"/>
    <w:rsid w:val="000865AE"/>
    <w:rsid w:val="000F2EA5"/>
    <w:rsid w:val="00192607"/>
    <w:rsid w:val="0020654F"/>
    <w:rsid w:val="00260274"/>
    <w:rsid w:val="0026335E"/>
    <w:rsid w:val="00292774"/>
    <w:rsid w:val="002B2A73"/>
    <w:rsid w:val="00346139"/>
    <w:rsid w:val="0037278F"/>
    <w:rsid w:val="003C0F21"/>
    <w:rsid w:val="003E3D4F"/>
    <w:rsid w:val="004B3AE0"/>
    <w:rsid w:val="006B3E58"/>
    <w:rsid w:val="0075597D"/>
    <w:rsid w:val="00825A30"/>
    <w:rsid w:val="008603EA"/>
    <w:rsid w:val="008F30C7"/>
    <w:rsid w:val="00A409DB"/>
    <w:rsid w:val="00B5248C"/>
    <w:rsid w:val="00B66BBB"/>
    <w:rsid w:val="00C54A42"/>
    <w:rsid w:val="00C87ADE"/>
    <w:rsid w:val="00D55990"/>
    <w:rsid w:val="00DB2EE5"/>
    <w:rsid w:val="00E255F1"/>
    <w:rsid w:val="00EA3701"/>
    <w:rsid w:val="00EB003C"/>
    <w:rsid w:val="00FE4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87C867-2B5A-4520-B500-695790251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45DE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045DE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045DE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5D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45DE7"/>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045DE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45DE7"/>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unhideWhenUsed/>
    <w:rsid w:val="00045DE7"/>
    <w:rPr>
      <w:color w:val="0000FF"/>
      <w:u w:val="single"/>
    </w:rPr>
  </w:style>
  <w:style w:type="character" w:styleId="Emphasis">
    <w:name w:val="Emphasis"/>
    <w:basedOn w:val="DefaultParagraphFont"/>
    <w:uiPriority w:val="20"/>
    <w:qFormat/>
    <w:rsid w:val="00045DE7"/>
    <w:rPr>
      <w:i/>
      <w:iCs/>
    </w:rPr>
  </w:style>
  <w:style w:type="paragraph" w:styleId="ListParagraph">
    <w:name w:val="List Paragraph"/>
    <w:basedOn w:val="Normal"/>
    <w:uiPriority w:val="34"/>
    <w:qFormat/>
    <w:rsid w:val="00260274"/>
    <w:pPr>
      <w:ind w:left="720"/>
      <w:contextualSpacing/>
    </w:pPr>
  </w:style>
  <w:style w:type="paragraph" w:styleId="Header">
    <w:name w:val="header"/>
    <w:basedOn w:val="Normal"/>
    <w:link w:val="HeaderChar"/>
    <w:uiPriority w:val="99"/>
    <w:unhideWhenUsed/>
    <w:rsid w:val="00C87A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ADE"/>
  </w:style>
  <w:style w:type="paragraph" w:styleId="Footer">
    <w:name w:val="footer"/>
    <w:basedOn w:val="Normal"/>
    <w:link w:val="FooterChar"/>
    <w:uiPriority w:val="99"/>
    <w:unhideWhenUsed/>
    <w:rsid w:val="00C87A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ADE"/>
  </w:style>
  <w:style w:type="character" w:styleId="FollowedHyperlink">
    <w:name w:val="FollowedHyperlink"/>
    <w:basedOn w:val="DefaultParagraphFont"/>
    <w:uiPriority w:val="99"/>
    <w:semiHidden/>
    <w:unhideWhenUsed/>
    <w:rsid w:val="008603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4621585">
      <w:bodyDiv w:val="1"/>
      <w:marLeft w:val="0"/>
      <w:marRight w:val="0"/>
      <w:marTop w:val="0"/>
      <w:marBottom w:val="0"/>
      <w:divBdr>
        <w:top w:val="none" w:sz="0" w:space="0" w:color="auto"/>
        <w:left w:val="none" w:sz="0" w:space="0" w:color="auto"/>
        <w:bottom w:val="none" w:sz="0" w:space="0" w:color="auto"/>
        <w:right w:val="none" w:sz="0" w:space="0" w:color="auto"/>
      </w:divBdr>
      <w:divsChild>
        <w:div w:id="1741558272">
          <w:marLeft w:val="0"/>
          <w:marRight w:val="0"/>
          <w:marTop w:val="0"/>
          <w:marBottom w:val="0"/>
          <w:divBdr>
            <w:top w:val="none" w:sz="0" w:space="0" w:color="auto"/>
            <w:left w:val="none" w:sz="0" w:space="0" w:color="auto"/>
            <w:bottom w:val="none" w:sz="0" w:space="0" w:color="auto"/>
            <w:right w:val="none" w:sz="0" w:space="0" w:color="auto"/>
          </w:divBdr>
          <w:divsChild>
            <w:div w:id="1294359948">
              <w:marLeft w:val="0"/>
              <w:marRight w:val="0"/>
              <w:marTop w:val="0"/>
              <w:marBottom w:val="0"/>
              <w:divBdr>
                <w:top w:val="none" w:sz="0" w:space="0" w:color="auto"/>
                <w:left w:val="none" w:sz="0" w:space="0" w:color="auto"/>
                <w:bottom w:val="none" w:sz="0" w:space="0" w:color="auto"/>
                <w:right w:val="none" w:sz="0" w:space="0" w:color="auto"/>
              </w:divBdr>
              <w:divsChild>
                <w:div w:id="2084136746">
                  <w:marLeft w:val="0"/>
                  <w:marRight w:val="0"/>
                  <w:marTop w:val="0"/>
                  <w:marBottom w:val="0"/>
                  <w:divBdr>
                    <w:top w:val="none" w:sz="0" w:space="0" w:color="auto"/>
                    <w:left w:val="none" w:sz="0" w:space="0" w:color="auto"/>
                    <w:bottom w:val="none" w:sz="0" w:space="0" w:color="auto"/>
                    <w:right w:val="none" w:sz="0" w:space="0" w:color="auto"/>
                  </w:divBdr>
                  <w:divsChild>
                    <w:div w:id="1772822303">
                      <w:marLeft w:val="0"/>
                      <w:marRight w:val="0"/>
                      <w:marTop w:val="0"/>
                      <w:marBottom w:val="0"/>
                      <w:divBdr>
                        <w:top w:val="none" w:sz="0" w:space="0" w:color="auto"/>
                        <w:left w:val="none" w:sz="0" w:space="0" w:color="auto"/>
                        <w:bottom w:val="none" w:sz="0" w:space="0" w:color="auto"/>
                        <w:right w:val="none" w:sz="0" w:space="0" w:color="auto"/>
                      </w:divBdr>
                      <w:divsChild>
                        <w:div w:id="1316881681">
                          <w:marLeft w:val="0"/>
                          <w:marRight w:val="0"/>
                          <w:marTop w:val="0"/>
                          <w:marBottom w:val="0"/>
                          <w:divBdr>
                            <w:top w:val="none" w:sz="0" w:space="0" w:color="auto"/>
                            <w:left w:val="none" w:sz="0" w:space="0" w:color="auto"/>
                            <w:bottom w:val="none" w:sz="0" w:space="0" w:color="auto"/>
                            <w:right w:val="none" w:sz="0" w:space="0" w:color="auto"/>
                          </w:divBdr>
                          <w:divsChild>
                            <w:div w:id="994796176">
                              <w:marLeft w:val="0"/>
                              <w:marRight w:val="0"/>
                              <w:marTop w:val="0"/>
                              <w:marBottom w:val="0"/>
                              <w:divBdr>
                                <w:top w:val="none" w:sz="0" w:space="0" w:color="auto"/>
                                <w:left w:val="none" w:sz="0" w:space="0" w:color="auto"/>
                                <w:bottom w:val="none" w:sz="0" w:space="0" w:color="auto"/>
                                <w:right w:val="none" w:sz="0" w:space="0" w:color="auto"/>
                              </w:divBdr>
                              <w:divsChild>
                                <w:div w:id="1887375456">
                                  <w:marLeft w:val="0"/>
                                  <w:marRight w:val="0"/>
                                  <w:marTop w:val="0"/>
                                  <w:marBottom w:val="0"/>
                                  <w:divBdr>
                                    <w:top w:val="none" w:sz="0" w:space="0" w:color="auto"/>
                                    <w:left w:val="none" w:sz="0" w:space="0" w:color="auto"/>
                                    <w:bottom w:val="none" w:sz="0" w:space="0" w:color="auto"/>
                                    <w:right w:val="none" w:sz="0" w:space="0" w:color="auto"/>
                                  </w:divBdr>
                                  <w:divsChild>
                                    <w:div w:id="821696770">
                                      <w:marLeft w:val="0"/>
                                      <w:marRight w:val="0"/>
                                      <w:marTop w:val="0"/>
                                      <w:marBottom w:val="0"/>
                                      <w:divBdr>
                                        <w:top w:val="none" w:sz="0" w:space="0" w:color="auto"/>
                                        <w:left w:val="none" w:sz="0" w:space="0" w:color="auto"/>
                                        <w:bottom w:val="none" w:sz="0" w:space="0" w:color="auto"/>
                                        <w:right w:val="none" w:sz="0" w:space="0" w:color="auto"/>
                                      </w:divBdr>
                                      <w:divsChild>
                                        <w:div w:id="4044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7815461">
          <w:marLeft w:val="0"/>
          <w:marRight w:val="0"/>
          <w:marTop w:val="0"/>
          <w:marBottom w:val="0"/>
          <w:divBdr>
            <w:top w:val="none" w:sz="0" w:space="0" w:color="auto"/>
            <w:left w:val="none" w:sz="0" w:space="0" w:color="auto"/>
            <w:bottom w:val="none" w:sz="0" w:space="0" w:color="auto"/>
            <w:right w:val="none" w:sz="0" w:space="0" w:color="auto"/>
          </w:divBdr>
          <w:divsChild>
            <w:div w:id="45548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501173">
      <w:bodyDiv w:val="1"/>
      <w:marLeft w:val="0"/>
      <w:marRight w:val="0"/>
      <w:marTop w:val="0"/>
      <w:marBottom w:val="0"/>
      <w:divBdr>
        <w:top w:val="none" w:sz="0" w:space="0" w:color="auto"/>
        <w:left w:val="none" w:sz="0" w:space="0" w:color="auto"/>
        <w:bottom w:val="none" w:sz="0" w:space="0" w:color="auto"/>
        <w:right w:val="none" w:sz="0" w:space="0" w:color="auto"/>
      </w:divBdr>
      <w:divsChild>
        <w:div w:id="261839715">
          <w:marLeft w:val="0"/>
          <w:marRight w:val="0"/>
          <w:marTop w:val="0"/>
          <w:marBottom w:val="0"/>
          <w:divBdr>
            <w:top w:val="none" w:sz="0" w:space="0" w:color="auto"/>
            <w:left w:val="none" w:sz="0" w:space="0" w:color="auto"/>
            <w:bottom w:val="none" w:sz="0" w:space="0" w:color="auto"/>
            <w:right w:val="none" w:sz="0" w:space="0" w:color="auto"/>
          </w:divBdr>
          <w:divsChild>
            <w:div w:id="1310674226">
              <w:marLeft w:val="0"/>
              <w:marRight w:val="0"/>
              <w:marTop w:val="0"/>
              <w:marBottom w:val="0"/>
              <w:divBdr>
                <w:top w:val="none" w:sz="0" w:space="0" w:color="auto"/>
                <w:left w:val="none" w:sz="0" w:space="0" w:color="auto"/>
                <w:bottom w:val="none" w:sz="0" w:space="0" w:color="auto"/>
                <w:right w:val="none" w:sz="0" w:space="0" w:color="auto"/>
              </w:divBdr>
              <w:divsChild>
                <w:div w:id="171700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373086">
          <w:marLeft w:val="0"/>
          <w:marRight w:val="0"/>
          <w:marTop w:val="0"/>
          <w:marBottom w:val="0"/>
          <w:divBdr>
            <w:top w:val="none" w:sz="0" w:space="0" w:color="auto"/>
            <w:left w:val="none" w:sz="0" w:space="0" w:color="auto"/>
            <w:bottom w:val="none" w:sz="0" w:space="0" w:color="auto"/>
            <w:right w:val="none" w:sz="0" w:space="0" w:color="auto"/>
          </w:divBdr>
          <w:divsChild>
            <w:div w:id="1557740513">
              <w:marLeft w:val="0"/>
              <w:marRight w:val="0"/>
              <w:marTop w:val="0"/>
              <w:marBottom w:val="0"/>
              <w:divBdr>
                <w:top w:val="none" w:sz="0" w:space="0" w:color="auto"/>
                <w:left w:val="none" w:sz="0" w:space="0" w:color="auto"/>
                <w:bottom w:val="none" w:sz="0" w:space="0" w:color="auto"/>
                <w:right w:val="none" w:sz="0" w:space="0" w:color="auto"/>
              </w:divBdr>
              <w:divsChild>
                <w:div w:id="209578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347261">
      <w:bodyDiv w:val="1"/>
      <w:marLeft w:val="0"/>
      <w:marRight w:val="0"/>
      <w:marTop w:val="0"/>
      <w:marBottom w:val="0"/>
      <w:divBdr>
        <w:top w:val="none" w:sz="0" w:space="0" w:color="auto"/>
        <w:left w:val="none" w:sz="0" w:space="0" w:color="auto"/>
        <w:bottom w:val="none" w:sz="0" w:space="0" w:color="auto"/>
        <w:right w:val="none" w:sz="0" w:space="0" w:color="auto"/>
      </w:divBdr>
      <w:divsChild>
        <w:div w:id="565994942">
          <w:marLeft w:val="0"/>
          <w:marRight w:val="0"/>
          <w:marTop w:val="0"/>
          <w:marBottom w:val="0"/>
          <w:divBdr>
            <w:top w:val="none" w:sz="0" w:space="0" w:color="auto"/>
            <w:left w:val="none" w:sz="0" w:space="0" w:color="auto"/>
            <w:bottom w:val="none" w:sz="0" w:space="0" w:color="auto"/>
            <w:right w:val="none" w:sz="0" w:space="0" w:color="auto"/>
          </w:divBdr>
          <w:divsChild>
            <w:div w:id="1207520312">
              <w:marLeft w:val="0"/>
              <w:marRight w:val="0"/>
              <w:marTop w:val="0"/>
              <w:marBottom w:val="0"/>
              <w:divBdr>
                <w:top w:val="none" w:sz="0" w:space="0" w:color="auto"/>
                <w:left w:val="none" w:sz="0" w:space="0" w:color="auto"/>
                <w:bottom w:val="none" w:sz="0" w:space="0" w:color="auto"/>
                <w:right w:val="none" w:sz="0" w:space="0" w:color="auto"/>
              </w:divBdr>
              <w:divsChild>
                <w:div w:id="13692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314137">
          <w:marLeft w:val="0"/>
          <w:marRight w:val="0"/>
          <w:marTop w:val="0"/>
          <w:marBottom w:val="0"/>
          <w:divBdr>
            <w:top w:val="none" w:sz="0" w:space="0" w:color="auto"/>
            <w:left w:val="none" w:sz="0" w:space="0" w:color="auto"/>
            <w:bottom w:val="none" w:sz="0" w:space="0" w:color="auto"/>
            <w:right w:val="none" w:sz="0" w:space="0" w:color="auto"/>
          </w:divBdr>
          <w:divsChild>
            <w:div w:id="1785005208">
              <w:marLeft w:val="0"/>
              <w:marRight w:val="0"/>
              <w:marTop w:val="0"/>
              <w:marBottom w:val="0"/>
              <w:divBdr>
                <w:top w:val="none" w:sz="0" w:space="0" w:color="auto"/>
                <w:left w:val="none" w:sz="0" w:space="0" w:color="auto"/>
                <w:bottom w:val="none" w:sz="0" w:space="0" w:color="auto"/>
                <w:right w:val="none" w:sz="0" w:space="0" w:color="auto"/>
              </w:divBdr>
              <w:divsChild>
                <w:div w:id="194462804">
                  <w:marLeft w:val="0"/>
                  <w:marRight w:val="0"/>
                  <w:marTop w:val="0"/>
                  <w:marBottom w:val="0"/>
                  <w:divBdr>
                    <w:top w:val="none" w:sz="0" w:space="0" w:color="auto"/>
                    <w:left w:val="none" w:sz="0" w:space="0" w:color="auto"/>
                    <w:bottom w:val="none" w:sz="0" w:space="0" w:color="auto"/>
                    <w:right w:val="none" w:sz="0" w:space="0" w:color="auto"/>
                  </w:divBdr>
                  <w:divsChild>
                    <w:div w:id="2033679913">
                      <w:marLeft w:val="0"/>
                      <w:marRight w:val="0"/>
                      <w:marTop w:val="0"/>
                      <w:marBottom w:val="0"/>
                      <w:divBdr>
                        <w:top w:val="none" w:sz="0" w:space="0" w:color="auto"/>
                        <w:left w:val="none" w:sz="0" w:space="0" w:color="auto"/>
                        <w:bottom w:val="none" w:sz="0" w:space="0" w:color="auto"/>
                        <w:right w:val="none" w:sz="0" w:space="0" w:color="auto"/>
                      </w:divBdr>
                      <w:divsChild>
                        <w:div w:id="152563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5091968">
      <w:bodyDiv w:val="1"/>
      <w:marLeft w:val="0"/>
      <w:marRight w:val="0"/>
      <w:marTop w:val="0"/>
      <w:marBottom w:val="0"/>
      <w:divBdr>
        <w:top w:val="none" w:sz="0" w:space="0" w:color="auto"/>
        <w:left w:val="none" w:sz="0" w:space="0" w:color="auto"/>
        <w:bottom w:val="none" w:sz="0" w:space="0" w:color="auto"/>
        <w:right w:val="none" w:sz="0" w:space="0" w:color="auto"/>
      </w:divBdr>
      <w:divsChild>
        <w:div w:id="179973265">
          <w:marLeft w:val="0"/>
          <w:marRight w:val="0"/>
          <w:marTop w:val="0"/>
          <w:marBottom w:val="0"/>
          <w:divBdr>
            <w:top w:val="none" w:sz="0" w:space="0" w:color="auto"/>
            <w:left w:val="none" w:sz="0" w:space="0" w:color="auto"/>
            <w:bottom w:val="none" w:sz="0" w:space="0" w:color="auto"/>
            <w:right w:val="none" w:sz="0" w:space="0" w:color="auto"/>
          </w:divBdr>
          <w:divsChild>
            <w:div w:id="16706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560420">
      <w:bodyDiv w:val="1"/>
      <w:marLeft w:val="0"/>
      <w:marRight w:val="0"/>
      <w:marTop w:val="0"/>
      <w:marBottom w:val="0"/>
      <w:divBdr>
        <w:top w:val="none" w:sz="0" w:space="0" w:color="auto"/>
        <w:left w:val="none" w:sz="0" w:space="0" w:color="auto"/>
        <w:bottom w:val="none" w:sz="0" w:space="0" w:color="auto"/>
        <w:right w:val="none" w:sz="0" w:space="0" w:color="auto"/>
      </w:divBdr>
      <w:divsChild>
        <w:div w:id="410277466">
          <w:marLeft w:val="0"/>
          <w:marRight w:val="0"/>
          <w:marTop w:val="0"/>
          <w:marBottom w:val="0"/>
          <w:divBdr>
            <w:top w:val="none" w:sz="0" w:space="0" w:color="auto"/>
            <w:left w:val="none" w:sz="0" w:space="0" w:color="auto"/>
            <w:bottom w:val="none" w:sz="0" w:space="0" w:color="auto"/>
            <w:right w:val="none" w:sz="0" w:space="0" w:color="auto"/>
          </w:divBdr>
        </w:div>
      </w:divsChild>
    </w:div>
    <w:div w:id="2106728376">
      <w:bodyDiv w:val="1"/>
      <w:marLeft w:val="0"/>
      <w:marRight w:val="0"/>
      <w:marTop w:val="0"/>
      <w:marBottom w:val="0"/>
      <w:divBdr>
        <w:top w:val="none" w:sz="0" w:space="0" w:color="auto"/>
        <w:left w:val="none" w:sz="0" w:space="0" w:color="auto"/>
        <w:bottom w:val="none" w:sz="0" w:space="0" w:color="auto"/>
        <w:right w:val="none" w:sz="0" w:space="0" w:color="auto"/>
      </w:divBdr>
      <w:divsChild>
        <w:div w:id="2485400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ournals.sagepub.com/doi/abs/10.1177/00333549141291S209" TargetMode="External"/><Relationship Id="rId3" Type="http://schemas.openxmlformats.org/officeDocument/2006/relationships/settings" Target="settings.xml"/><Relationship Id="rId7" Type="http://schemas.openxmlformats.org/officeDocument/2006/relationships/hyperlink" Target="http://www.sciencedirect.com/science/article/pii/S875572231400156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4</Pages>
  <Words>581</Words>
  <Characters>3313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njuguna ngatia</dc:creator>
  <cp:keywords/>
  <dc:description/>
  <cp:lastModifiedBy>njuguna ngatia</cp:lastModifiedBy>
  <cp:revision>22</cp:revision>
  <dcterms:created xsi:type="dcterms:W3CDTF">2017-10-30T16:25:00Z</dcterms:created>
  <dcterms:modified xsi:type="dcterms:W3CDTF">2017-10-30T18:12:00Z</dcterms:modified>
</cp:coreProperties>
</file>